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Customer Relationship Management</w:t>
            </w:r>
          </w:p>
        </w:tc>
        <w:tc>
          <w:p>
            <w:r>
              <w:t>1-2: Reactive outreach, weak rapport, repeated customer dissatisfaction.
3: Maintains regular contact, understands customer goals, resolves routine requests.
4: Proactively identifies needs, builds trusted relationships, drives improved satisfaction.
5: Acts as trusted advisor, shapes customer strategy, drives measurable reduction in churn.</w:t>
            </w:r>
          </w:p>
        </w:tc>
        <w:tc>
          <w:p>
            <w:r>
              <w:t/>
            </w:r>
          </w:p>
        </w:tc>
      </w:tr>
      <w:tr>
        <w:tc>
          <w:p>
            <w:r>
              <w:t>Renewals &amp; Expansion</w:t>
            </w:r>
          </w:p>
        </w:tc>
        <w:tc>
          <w:p>
            <w:r>
              <w:t>1-2: Misses renewal signals and fails to pursue upsell opportunities.
3: Manages renewals on schedule and identifies obvious expansion leads.
4: Consistently secures renewals and closes planned upsell opportunities.
5: Creates and executes expansion strategies, regularly exceeds renewal and upsell targets.</w:t>
            </w:r>
          </w:p>
        </w:tc>
        <w:tc>
          <w:p>
            <w:r>
              <w:t/>
            </w:r>
          </w:p>
        </w:tc>
      </w:tr>
      <w:tr>
        <w:tc>
          <w:p>
            <w:r>
              <w:t>Onboarding &amp; Adoption</w:t>
            </w:r>
          </w:p>
        </w:tc>
        <w:tc>
          <w:p>
            <w:r>
              <w:t>1-2: Slow or incomplete onboarding; customers struggle to adopt product.
3: Delivers standard onboarding, reaches baseline adoption milestones.
4: Optimizes onboarding processes and accelerates time-to-value for customers.
5: Designs scalable programs that significantly increase adoption and retention.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Escalation &amp; Problem Solving</w:t>
            </w:r>
          </w:p>
        </w:tc>
        <w:tc>
          <w:p>
            <w:r>
              <w:t>1-2: Avoids ownership of issues or fails to coordinate responses to escalations.
3: Resolves common escalations and follows through on fixes.
4: Quickly isolates root causes, coordinates cross-team fixes, and communicates status.
5: Prevents repeat issues by driving systemic changes and influencing product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Technical Knowledge</w:t>
            </w:r>
          </w:p>
        </w:tc>
        <w:tc>
          <w:p>
            <w:r>
              <w:t>1-2: Limited understanding of product capabilities and basic troubleshooting.
3: Knows key features and supports common configurations.
4: Explains complex features, configures solutions, and assists with integrations.
5: Acts as product expert who architects solutions and trains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Stakeholder Management</w:t>
            </w:r>
          </w:p>
        </w:tc>
        <w:tc>
          <w:p>
            <w:r>
              <w:t>1-2: Unclear or untimely communication that creates misalignment.
3: Provides clear, timely updates and manages expectations.
4: Tailors messaging to different stakeholders and secures buy-in.
5: Influences executive stakeholders and aligns cross-organizational priorities.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Operates in silos and provides poor handoffs to internal teams.
3: Collaborates with Sales, Support, and Product when needed and shares context.
4: Proactively partners to resolve customer issues and improve processes.
5: Leads cross-functional initiatives that measurably improve customer outcomes.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2025-09-17T06:48:00Z</dcterms:created>
  <dc:creator>Apache POI</dc:creator>
</cp:coreProperties>
</file>